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Inteligentny dzwonek „Ring” zagraża prywatności swoich użytkowników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Luka w oprogramowaniu inteligentnego dzwonka „Ring” łączącego się przez Wi-Fi nie blokowała dostępu użytkownika po zmianie hasła. Dawało to możliwość każdemu, kto był zalogowany na dalsze korzystanie np. z funkcji kamery, pisze Engadget.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Inteligentny dzwonek „Ring” zagraża prywatności swoich użytkowników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prywatności został wykryty w styczniu przez anonimowego użytkownika z Miami, który był szpiegowany przez kilka miesięcy. Inwigilującym był ex-partner, który miał aplikację na swoim telefonie. Mimo że hasło zostało zmienione dwukrotnie po ich rozstaniu, usterka dzwonka nadal pozwalała na dostęp do wideo i pobieranie danych, nie wymagając od użytkownika ponownego zalogowania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kolejny przypadek poważnej luki w zabezpieczeniach urządzeń typu SMART. Ostatnie wydarzenia dowodzą, że infrastruktura Internetu Rzeczy jest jedną z najbardziej narażonych na ataki warstw środowiska IT</w:t>
      </w:r>
      <w:r>
        <w:rPr>
          <w:rFonts w:ascii="calibri" w:hAnsi="calibri" w:eastAsia="calibri" w:cs="calibri"/>
          <w:sz w:val="24"/>
          <w:szCs w:val="24"/>
        </w:rPr>
        <w:t xml:space="preserve">, komentuje Mariusz Politowicz, inżynier techniczny Bitdefender w firmie Marken,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 rodzaju luka to doskonała okazja dla cyberprzestępców, dla których potencjalne zyski z ataków na domostwa wykorzystujące technologię SMART rosną.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Błąd bezpieczeństwa został opublikowany przez portal The Information. Ring ogłosił w styczniu, że usterka została naprawiona. Jednak bezpieczeństwo urządzenia jest nadal wątpliwe, ponieważ zmiana hasła nie synchronizuje się w czasie rzeczywistym z aplikacjami i może trwać nawet 24 godziny, co potwierdza CEO Jamie Siminoff. Powiedział on również, że aktualizacje spowolnią działanie aplikacji, jeśli zostaną zaimplementowane natychmiast.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„Ring ceni zaufanie, jakim darzą nas sąsiedzi. Jesteśmy zobowiązani do zapewnienia najwyższego poziomu bezpieczeństwa klientów i ich danych”, powiedział Ring w oświadczeniu,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Zdecydowanie zalecamy, aby klienci nigdy nie udostępniali swojej nazwy użytkownika ani hasła. Zamiast tego powinni dodawać członków rodziny i innych użytkowników do swoich urządzeń za pośrednictwem funkcji „Współdzielonych użytkowników”. W ten sposób właściciele mają kontrolę nad tym, kto ma dostęp do urządzenia i mogą w razie potrzeby natychmiast go usunąć . Nasz zespół podejmuje dodatkowe kroki w celu dalszego usprawnienia procesu zmiany hasła.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Amazon kupił Ring w lutym za 1 miliard dolarów, jako część planu wejścia na rynek inteligentnych urządzeń dla domu.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2026-02-02T01:15:43+01:00</dcterms:created>
  <dcterms:modified xsi:type="dcterms:W3CDTF">2026-02-02T01:15:43+01:00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