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Inteligentny dzwonek „Ring” zagraża prywatności swoich użytkowników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Luka w oprogramowaniu inteligentnego dzwonka „Ring” łączącego się przez Wi-Fi nie blokowała dostępu użytkownika po zmianie hasła. Dawało to możliwość każdemu, kto był zalogowany na dalsze korzystanie np. z funkcji kamery, pisze Engadget.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Inteligentny dzwonek „Ring” zagraża prywatności swoich użytkowników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prywatności został wykryty w styczniu przez anonimowego użytkownika z Miami, który był szpiegowany przez kilka miesięcy. Inwigilującym był ex-partner, który miał aplikację na swoim telefonie. Mimo że hasło zostało zmienione dwukrotnie po ich rozstaniu, usterka dzwonka nadal pozwalała na dostęp do wideo i pobieranie danych, nie wymagając od użytkownika ponownego zalogowania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kolejny przypadek poważnej luki w zabezpieczeniach urządzeń typu SMART. Ostatnie wydarzenia dowodzą, że infrastruktura Internetu Rzeczy jest jedną z najbardziej narażonych na ataki warstw środowiska IT</w:t>
      </w:r>
      <w:r>
        <w:rPr>
          <w:rFonts w:ascii="calibri" w:hAnsi="calibri" w:eastAsia="calibri" w:cs="calibri"/>
          <w:sz w:val="24"/>
          <w:szCs w:val="24"/>
        </w:rPr>
        <w:t xml:space="preserve">, komentuje Mariusz Politowicz, inżynier techniczny Bitdefender w firmie Marken,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 rodzaju luka to doskonała okazja dla cyberprzestępców, dla których potencjalne zyski z ataków na domostwa wykorzystujące technologię SMART rosną.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Błąd bezpieczeństwa został opublikowany przez portal The Information. Ring ogłosił w styczniu, że usterka została naprawiona. Jednak bezpieczeństwo urządzenia jest nadal wątpliwe, ponieważ zmiana hasła nie synchronizuje się w czasie rzeczywistym z aplikacjami i może trwać nawet 24 godziny, co potwierdza CEO Jamie Siminoff. Powiedział on również, że aktualizacje spowolnią działanie aplikacji, jeśli zostaną zaimplementowane natychmiast.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„Ring ceni zaufanie, jakim darzą nas sąsiedzi. Jesteśmy zobowiązani do zapewnienia najwyższego poziomu bezpieczeństwa klientów i ich danych”, powiedział Ring w oświadczeniu,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Zdecydowanie zalecamy, aby klienci nigdy nie udostępniali swojej nazwy użytkownika ani hasła. Zamiast tego powinni dodawać członków rodziny i innych użytkowników do swoich urządzeń za pośrednictwem funkcji „Współdzielonych użytkowników”. W ten sposób właściciele mają kontrolę nad tym, kto ma dostęp do urządzenia i mogą w razie potrzeby natychmiast go usunąć . Nasz zespół podejmuje dodatkowe kroki w celu dalszego usprawnienia procesu zmiany hasła.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Amazon kupił Ring w lutym za 1 miliard dolarów, jako część planu wejścia na rynek inteligentnych urządzeń dla domu.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2026-10-24T23:59:35+02:00</dcterms:created>
  <dcterms:modified xsi:type="dcterms:W3CDTF">2026-10-24T23:59:35+02:00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