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Facebook zwiększa nagrodę za odkrycie błędów w zabezpieczeniach do 40 tys. USD i łagodzi kryteria jej przyznania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Rosnąca obawy związane z ochroną danych w mediach społecznościowych przyczyniły się do zmian w polityce Facebooka i podniesienia wysokości nagrody za odkryte błędy w zabezpieczeniach. Za znalezienie luki umożliwiającej przejęcie czyjegoś konta społecznościowy gigant płaci nawet 40 tys. USD.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Wiadomość o zmianach wysokości wynagrodzeń za wykryte błędy została opublikowana na oficjalnym fanpage’u programu. Można się z nią zapoznać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www.facebook.com/BugBounty/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nagradzania wykrycia luk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Bug Bounty</w:t>
      </w:r>
      <w:r>
        <w:rPr>
          <w:rFonts w:ascii="calibri" w:hAnsi="calibri" w:eastAsia="calibri" w:cs="calibri"/>
          <w:sz w:val="24"/>
          <w:szCs w:val="24"/>
        </w:rPr>
        <w:t xml:space="preserve"> działa już od ponad 7 lat. Historia naruszeń wskazuje jednak, że nie był on wystarczająco skuteczny. Facebook postanowił to zmienić i zwiększyć motywację analityków bezpieczeństwa, podnosząc nagrodę za nieautoryzowane przejęcie konta do wysokości 40 tys. USD.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oficjalnym oświadczeniu Facebooka czytamy: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„Analitykom, którym uda się wykryć pozwalające przejąć sesję luki w zabezpieczeniach lub wykorzystywane przy autoryzacji użytkownika niejawne klucze dostępu (access tokens), przyznana zostanie nagroda w wysokości: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 tys. USD w przypadku, gdy przejęcie konta nie wymaga podjęcia żadnej akcji ze strony użytkownika;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 tys. USD w przypadku, gdy użytkownik musi wykonać akcję, która jednak zostanie uznana za mało podejrzaną”.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polityka Facebooka dotyczy również pozostałych usług społecznościowego giganta, w tym Instagrama, WhatsAppa i Oculusa. Ułatwieniem dla uczestników programu jest rezygnacja z warunku przedstawienia kompletnego exploita, omijającego wszystkie zabezpieczenia stosowane przez Facebook, jak np. mechanizm zabezpieczający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Shism</w:t>
        </w:r>
      </w:hyperlink>
      <w:r>
        <w:rPr>
          <w:rFonts w:ascii="calibri" w:hAnsi="calibri" w:eastAsia="calibri" w:cs="calibri"/>
          <w:sz w:val="24"/>
          <w:szCs w:val="24"/>
        </w:rPr>
        <w:t xml:space="preserve">. Celem jest jedynie poznanie podatności na atak (proof-of-concept), w przeciwieństwie do podawania kompletnej metody pozwalającej przejąć konto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„Zwiększając nagrodę za odkrycie luk w zabezpieczeniach i łagodząc kryteria jej przyznania, chcemy zachęcić wysoko wykwalifikowanych specjalistów zajmujących się bezpieczeństwem sieciowym do udziału w programie i podnieść poziom bezpieczeństwa ponad 2 miliardów naszych użytkowników” – ogłosił Facebook.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Bezpieczeństwo w mediach społecznościowych stanowi obecnie bardzo ważną kwestię. Przedsiębiorstwom grożą coraz większe kary za niedopatrzenie w kwestii bezpieczeństwa, stąd wzmożona ostrożność w tej kwestii i chęć poprawy systemu, </w:t>
      </w:r>
      <w:r>
        <w:rPr>
          <w:rFonts w:ascii="calibri" w:hAnsi="calibri" w:eastAsia="calibri" w:cs="calibri"/>
          <w:sz w:val="24"/>
          <w:szCs w:val="24"/>
        </w:rPr>
        <w:t xml:space="preserve">komentuje Dariusz Woźniak, inżynier techniczny Bitdefender z firmy Marken.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cebook.com/BugBounty/" TargetMode="External"/><Relationship Id="rId8" Type="http://schemas.openxmlformats.org/officeDocument/2006/relationships/hyperlink" Target="https://www.facebook.com/notes/facebook-security/link-shim-protecting-the-people-who-use-facebook-from-malicious-urls/10150492832835766/?fref=mentions&amp;amp;amp;__tn__=K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2025-11-26T00:58:56+01:00</dcterms:created>
  <dcterms:modified xsi:type="dcterms:W3CDTF">2025-11-26T00:58:56+01:00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